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6C8" w:rsidRPr="00545CE2" w:rsidRDefault="002366C8" w:rsidP="002366C8">
      <w:pPr>
        <w:jc w:val="center"/>
        <w:rPr>
          <w:b/>
          <w:sz w:val="32"/>
          <w:szCs w:val="32"/>
        </w:rPr>
      </w:pPr>
      <w:r>
        <w:rPr>
          <w:b/>
          <w:sz w:val="32"/>
          <w:szCs w:val="32"/>
        </w:rPr>
        <w:t xml:space="preserve">ΠΑΡΟΥΣΙΑΣΗ ΒΙΒΛΙΟΥ από την Άννα </w:t>
      </w:r>
      <w:proofErr w:type="spellStart"/>
      <w:r>
        <w:rPr>
          <w:b/>
          <w:sz w:val="32"/>
          <w:szCs w:val="32"/>
        </w:rPr>
        <w:t>Τοκμακίδου</w:t>
      </w:r>
      <w:proofErr w:type="spellEnd"/>
      <w:r>
        <w:rPr>
          <w:b/>
          <w:sz w:val="32"/>
          <w:szCs w:val="32"/>
        </w:rPr>
        <w:t xml:space="preserve"> (Α1)</w:t>
      </w:r>
    </w:p>
    <w:p w:rsidR="002366C8" w:rsidRDefault="00782F0D" w:rsidP="002366C8">
      <w:pPr>
        <w:rPr>
          <w:b/>
          <w:sz w:val="28"/>
          <w:szCs w:val="28"/>
        </w:rPr>
      </w:pPr>
      <w:r>
        <w:rPr>
          <w:b/>
          <w:noProof/>
          <w:sz w:val="28"/>
          <w:szCs w:val="28"/>
        </w:rPr>
        <w:drawing>
          <wp:anchor distT="0" distB="0" distL="114300" distR="114300" simplePos="0" relativeHeight="251658240" behindDoc="0" locked="0" layoutInCell="1" allowOverlap="1">
            <wp:simplePos x="0" y="0"/>
            <wp:positionH relativeFrom="margin">
              <wp:posOffset>4064635</wp:posOffset>
            </wp:positionH>
            <wp:positionV relativeFrom="margin">
              <wp:posOffset>758825</wp:posOffset>
            </wp:positionV>
            <wp:extent cx="1430020" cy="2087245"/>
            <wp:effectExtent l="19050" t="0" r="0" b="0"/>
            <wp:wrapSquare wrapText="bothSides"/>
            <wp:docPr id="2" name="Εικόνα 1" descr="Ο ΧΑΡΙ ΠΟΤΕΡ ΚΑΙ Ο ΑΙΧΜΑΛΩΤΟΣ ΤΟΥ ΑΖΚΑΜΠΑΝ / ROWLING K. JO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Ο ΧΑΡΙ ΠΟΤΕΡ ΚΑΙ Ο ΑΙΧΜΑΛΩΤΟΣ ΤΟΥ ΑΖΚΑΜΠΑΝ / ROWLING K. JOANNE"/>
                    <pic:cNvPicPr>
                      <a:picLocks noChangeAspect="1" noChangeArrowheads="1"/>
                    </pic:cNvPicPr>
                  </pic:nvPicPr>
                  <pic:blipFill>
                    <a:blip r:embed="rId5"/>
                    <a:srcRect/>
                    <a:stretch>
                      <a:fillRect/>
                    </a:stretch>
                  </pic:blipFill>
                  <pic:spPr bwMode="auto">
                    <a:xfrm>
                      <a:off x="0" y="0"/>
                      <a:ext cx="1430020" cy="2087245"/>
                    </a:xfrm>
                    <a:prstGeom prst="rect">
                      <a:avLst/>
                    </a:prstGeom>
                    <a:noFill/>
                    <a:ln w="9525">
                      <a:noFill/>
                      <a:miter lim="800000"/>
                      <a:headEnd/>
                      <a:tailEnd/>
                    </a:ln>
                  </pic:spPr>
                </pic:pic>
              </a:graphicData>
            </a:graphic>
          </wp:anchor>
        </w:drawing>
      </w:r>
    </w:p>
    <w:p w:rsidR="002366C8" w:rsidRDefault="002366C8" w:rsidP="002366C8">
      <w:pPr>
        <w:rPr>
          <w:b/>
          <w:sz w:val="28"/>
          <w:szCs w:val="28"/>
        </w:rPr>
      </w:pPr>
      <w:r>
        <w:rPr>
          <w:b/>
          <w:sz w:val="28"/>
          <w:szCs w:val="28"/>
        </w:rPr>
        <w:t xml:space="preserve">Ο Χάρι </w:t>
      </w:r>
      <w:proofErr w:type="spellStart"/>
      <w:r>
        <w:rPr>
          <w:b/>
          <w:sz w:val="28"/>
          <w:szCs w:val="28"/>
        </w:rPr>
        <w:t>Πότερ</w:t>
      </w:r>
      <w:proofErr w:type="spellEnd"/>
      <w:r>
        <w:rPr>
          <w:b/>
          <w:sz w:val="28"/>
          <w:szCs w:val="28"/>
        </w:rPr>
        <w:t xml:space="preserve"> και ο αιχμάλωτος του </w:t>
      </w:r>
      <w:proofErr w:type="spellStart"/>
      <w:r>
        <w:rPr>
          <w:b/>
          <w:sz w:val="28"/>
          <w:szCs w:val="28"/>
        </w:rPr>
        <w:t>Αζκαμπάν</w:t>
      </w:r>
      <w:proofErr w:type="spellEnd"/>
      <w:r>
        <w:rPr>
          <w:b/>
          <w:sz w:val="28"/>
          <w:szCs w:val="28"/>
        </w:rPr>
        <w:t xml:space="preserve"> </w:t>
      </w:r>
    </w:p>
    <w:p w:rsidR="002366C8" w:rsidRDefault="002366C8" w:rsidP="002366C8">
      <w:pPr>
        <w:rPr>
          <w:sz w:val="28"/>
          <w:szCs w:val="28"/>
        </w:rPr>
      </w:pPr>
      <w:r>
        <w:rPr>
          <w:sz w:val="28"/>
          <w:szCs w:val="28"/>
        </w:rPr>
        <w:t xml:space="preserve">Τζ. Κ. </w:t>
      </w:r>
      <w:proofErr w:type="spellStart"/>
      <w:r>
        <w:rPr>
          <w:sz w:val="28"/>
          <w:szCs w:val="28"/>
        </w:rPr>
        <w:t>Ρόουλιγκ</w:t>
      </w:r>
      <w:proofErr w:type="spellEnd"/>
    </w:p>
    <w:p w:rsidR="00782F0D" w:rsidRDefault="00782F0D" w:rsidP="002366C8">
      <w:pPr>
        <w:rPr>
          <w:sz w:val="28"/>
          <w:szCs w:val="28"/>
        </w:rPr>
      </w:pPr>
    </w:p>
    <w:p w:rsidR="002366C8" w:rsidRPr="002366C8" w:rsidRDefault="002366C8" w:rsidP="00782F0D">
      <w:pPr>
        <w:rPr>
          <w:sz w:val="36"/>
          <w:szCs w:val="36"/>
        </w:rPr>
      </w:pPr>
      <w:r w:rsidRPr="00096B85">
        <w:t xml:space="preserve"> </w:t>
      </w:r>
      <w:r w:rsidRPr="002366C8">
        <w:rPr>
          <w:sz w:val="36"/>
          <w:szCs w:val="36"/>
        </w:rPr>
        <w:t xml:space="preserve">Για δώδεκα ολόκληρα χρόνια, η τρομερή φυλακή του </w:t>
      </w:r>
      <w:proofErr w:type="spellStart"/>
      <w:r w:rsidRPr="002366C8">
        <w:rPr>
          <w:sz w:val="36"/>
          <w:szCs w:val="36"/>
        </w:rPr>
        <w:t>Αζκαμπάν</w:t>
      </w:r>
      <w:proofErr w:type="spellEnd"/>
      <w:r w:rsidRPr="002366C8">
        <w:rPr>
          <w:sz w:val="36"/>
          <w:szCs w:val="36"/>
        </w:rPr>
        <w:t xml:space="preserve"> είχε έναν διαβόητο κρατούμενο, τον Σείριο </w:t>
      </w:r>
      <w:proofErr w:type="spellStart"/>
      <w:r w:rsidRPr="002366C8">
        <w:rPr>
          <w:sz w:val="36"/>
          <w:szCs w:val="36"/>
        </w:rPr>
        <w:t>Μπλακ</w:t>
      </w:r>
      <w:proofErr w:type="spellEnd"/>
      <w:r w:rsidRPr="002366C8">
        <w:rPr>
          <w:sz w:val="36"/>
          <w:szCs w:val="36"/>
        </w:rPr>
        <w:t xml:space="preserve">, που είχε καταδικαστεί για τη δολοφονία δεκατριών ανθρώπων με μία και μόνο κατάρα. Γι’ αυτόν κυκλοφορούσε η φήμη ότι ήταν αφοσιωμένος ακόλουθος του Άρχοντα του Σκότους, του </w:t>
      </w:r>
      <w:proofErr w:type="spellStart"/>
      <w:r w:rsidRPr="002366C8">
        <w:rPr>
          <w:sz w:val="36"/>
          <w:szCs w:val="36"/>
        </w:rPr>
        <w:t>Βόλντεμορτ</w:t>
      </w:r>
      <w:proofErr w:type="spellEnd"/>
      <w:r w:rsidRPr="002366C8">
        <w:rPr>
          <w:sz w:val="36"/>
          <w:szCs w:val="36"/>
        </w:rPr>
        <w:t xml:space="preserve">. Τώρα έχει δραπετεύσει, και οι  φύλακες του </w:t>
      </w:r>
      <w:proofErr w:type="spellStart"/>
      <w:r w:rsidRPr="002366C8">
        <w:rPr>
          <w:sz w:val="36"/>
          <w:szCs w:val="36"/>
        </w:rPr>
        <w:t>Αζκαμπάν</w:t>
      </w:r>
      <w:proofErr w:type="spellEnd"/>
      <w:r w:rsidRPr="002366C8">
        <w:rPr>
          <w:sz w:val="36"/>
          <w:szCs w:val="36"/>
        </w:rPr>
        <w:t xml:space="preserve"> θυμούνται ότι συχνά μουρμουρούσε στον ύπνο του: «Είναι στο “</w:t>
      </w:r>
      <w:proofErr w:type="spellStart"/>
      <w:r w:rsidRPr="002366C8">
        <w:rPr>
          <w:sz w:val="36"/>
          <w:szCs w:val="36"/>
        </w:rPr>
        <w:t>Χόγκουαρτς</w:t>
      </w:r>
      <w:proofErr w:type="spellEnd"/>
      <w:r w:rsidRPr="002366C8">
        <w:rPr>
          <w:sz w:val="36"/>
          <w:szCs w:val="36"/>
        </w:rPr>
        <w:t>”…</w:t>
      </w:r>
      <w:r w:rsidR="00782F0D">
        <w:rPr>
          <w:sz w:val="36"/>
          <w:szCs w:val="36"/>
        </w:rPr>
        <w:t xml:space="preserve"> </w:t>
      </w:r>
      <w:r w:rsidRPr="002366C8">
        <w:rPr>
          <w:sz w:val="36"/>
          <w:szCs w:val="36"/>
        </w:rPr>
        <w:t>είναι στο “</w:t>
      </w:r>
      <w:proofErr w:type="spellStart"/>
      <w:r w:rsidRPr="002366C8">
        <w:rPr>
          <w:sz w:val="36"/>
          <w:szCs w:val="36"/>
        </w:rPr>
        <w:t>Χόγκουαρτς</w:t>
      </w:r>
      <w:proofErr w:type="spellEnd"/>
      <w:r w:rsidRPr="002366C8">
        <w:rPr>
          <w:sz w:val="36"/>
          <w:szCs w:val="36"/>
        </w:rPr>
        <w:t>”».</w:t>
      </w:r>
      <w:r w:rsidR="00782F0D">
        <w:rPr>
          <w:sz w:val="36"/>
          <w:szCs w:val="36"/>
        </w:rPr>
        <w:t xml:space="preserve"> </w:t>
      </w:r>
      <w:r w:rsidRPr="002366C8">
        <w:rPr>
          <w:sz w:val="36"/>
          <w:szCs w:val="36"/>
        </w:rPr>
        <w:t xml:space="preserve">Μήπως ο </w:t>
      </w:r>
      <w:proofErr w:type="spellStart"/>
      <w:r w:rsidRPr="002366C8">
        <w:rPr>
          <w:sz w:val="36"/>
          <w:szCs w:val="36"/>
        </w:rPr>
        <w:t>Μπλακ</w:t>
      </w:r>
      <w:proofErr w:type="spellEnd"/>
      <w:r w:rsidRPr="002366C8">
        <w:rPr>
          <w:sz w:val="36"/>
          <w:szCs w:val="36"/>
        </w:rPr>
        <w:t xml:space="preserve"> κυνηγάει τον Χάρι; </w:t>
      </w:r>
    </w:p>
    <w:p w:rsidR="002366C8" w:rsidRDefault="002366C8" w:rsidP="002366C8">
      <w:pPr>
        <w:jc w:val="both"/>
        <w:rPr>
          <w:sz w:val="36"/>
          <w:szCs w:val="36"/>
        </w:rPr>
      </w:pPr>
      <w:r w:rsidRPr="002366C8">
        <w:rPr>
          <w:sz w:val="36"/>
          <w:szCs w:val="36"/>
        </w:rPr>
        <w:t xml:space="preserve">   Ο Χάρι </w:t>
      </w:r>
      <w:proofErr w:type="spellStart"/>
      <w:r w:rsidRPr="002366C8">
        <w:rPr>
          <w:sz w:val="36"/>
          <w:szCs w:val="36"/>
        </w:rPr>
        <w:t>Πότερ</w:t>
      </w:r>
      <w:proofErr w:type="spellEnd"/>
      <w:r w:rsidRPr="002366C8">
        <w:rPr>
          <w:sz w:val="36"/>
          <w:szCs w:val="36"/>
        </w:rPr>
        <w:t xml:space="preserve"> δεν είναι ασφαλής, ακόμη και μέσα στους τοίχους του μαγικού σχολείου του, περιτριγυρισμένος από τους φίλους του. Και, ακόμη χειρότερα, ένας προδότης ίσως βρίσκεται ανάμεσά τους. </w:t>
      </w:r>
    </w:p>
    <w:p w:rsidR="00782F0D" w:rsidRDefault="00782F0D" w:rsidP="002366C8">
      <w:pPr>
        <w:jc w:val="both"/>
        <w:rPr>
          <w:sz w:val="36"/>
          <w:szCs w:val="36"/>
        </w:rPr>
      </w:pPr>
    </w:p>
    <w:p w:rsidR="00DA141F" w:rsidRPr="002366C8" w:rsidRDefault="00DA141F" w:rsidP="002366C8">
      <w:pPr>
        <w:jc w:val="both"/>
        <w:rPr>
          <w:sz w:val="36"/>
          <w:szCs w:val="36"/>
        </w:rPr>
      </w:pPr>
      <w:r w:rsidRPr="00DA141F">
        <w:rPr>
          <w:sz w:val="36"/>
          <w:szCs w:val="36"/>
        </w:rPr>
        <w:t>Σας προτείνω αυτό το βιβλίο γιατί, διαβάζοντάς το μπορείς να ταξιδέψεις σε κόσμους πέρα από την πραγματικότητα. Το βιβλίο σε κρατάει σε αγωνία και ενδιαφέρον από την αρχή μέχρι το τέλος. Είναι ένα βιβλίο γεμάτο περιπέτειες, μυστήρια και πολλές ανατροπές.</w:t>
      </w:r>
    </w:p>
    <w:sectPr w:rsidR="00DA141F" w:rsidRPr="002366C8" w:rsidSect="00FE460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3B6A72"/>
    <w:rsid w:val="001A2EBA"/>
    <w:rsid w:val="002366C8"/>
    <w:rsid w:val="003B6A72"/>
    <w:rsid w:val="00782F0D"/>
    <w:rsid w:val="008C281B"/>
    <w:rsid w:val="009565F1"/>
    <w:rsid w:val="00A35124"/>
    <w:rsid w:val="00DA141F"/>
    <w:rsid w:val="00FE460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6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366C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366C8"/>
    <w:rPr>
      <w:rFonts w:ascii="Tahoma" w:hAnsi="Tahoma" w:cs="Tahoma"/>
      <w:sz w:val="16"/>
      <w:szCs w:val="16"/>
    </w:rPr>
  </w:style>
  <w:style w:type="table" w:styleId="a4">
    <w:name w:val="Table Grid"/>
    <w:basedOn w:val="a1"/>
    <w:uiPriority w:val="59"/>
    <w:rsid w:val="002366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6DA54-32F4-4FF6-8B34-16FD78C88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162</Words>
  <Characters>876</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dc:creator>
  <cp:keywords/>
  <dc:description/>
  <cp:lastModifiedBy>2dim</cp:lastModifiedBy>
  <cp:revision>6</cp:revision>
  <dcterms:created xsi:type="dcterms:W3CDTF">2020-04-06T08:56:00Z</dcterms:created>
  <dcterms:modified xsi:type="dcterms:W3CDTF">2020-04-17T15:20:00Z</dcterms:modified>
</cp:coreProperties>
</file>