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6" w:rsidRPr="004E2B36" w:rsidRDefault="004E2B36" w:rsidP="004E2B36">
      <w:pPr>
        <w:shd w:val="clear" w:color="auto" w:fill="FFFFFF"/>
        <w:spacing w:line="337" w:lineRule="atLeast"/>
        <w:jc w:val="center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ΑΡΧΑΙΑ ΙΣΤΟΡΙΑ Α΄ΓΥΜΝΑΣΙΟΥ</w:t>
      </w:r>
    </w:p>
    <w:p w:rsidR="004E2B36" w:rsidRPr="004E2B36" w:rsidRDefault="004E2B36" w:rsidP="004E2B36">
      <w:pPr>
        <w:shd w:val="clear" w:color="auto" w:fill="FFFFFF"/>
        <w:spacing w:line="337" w:lineRule="atLeast"/>
        <w:jc w:val="center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ΕΝΗΜΕΡΩΣΗ ΑΝΑΦΟΡΙΚΑ ΜΕ ΤΗ ΔΙΔΑΧΘΕΙΣΑ ΥΛΗ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ΟΙ ΜΑΘΗΤΕΣ ΤΗΣ Α ΓΥΜΝΑΣΙΟΥ ΕΧΟΥΝ ΔΙΔΑΧΘΕΙ ΤΑ ΑΚΟΛΟΥΘΑ ΚΕΦΑΛΑΙΑ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ind w:left="720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Α. ΠΡΟΪΣΤΟΡΙΚΟΙ ΕΛΛΑΔΙΚΟΙ ΠΟΛΙΤΙΣΜΟΙ.ΚΥΚΛΑΔΙΚΟΣ-ΜΙΝΩΪΚΟΣ-ΜΥΚΗΝΑΪΚΟΣ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ind w:left="720"/>
        <w:jc w:val="both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Β. ΓΕΩΜΕΤΡΙΚΗ ΕΠΟΧΗ. ΓΕΓΟΝΟΤΑ ΚΑΙ ΤΕΧΝΗ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ind w:left="720"/>
        <w:jc w:val="both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Γ. ΑΡΧΑΪΚΗ ΕΠΟΧΗ.ΣΠΑΡΤΗ-ΑΘΗΝΑ-ΠΑΝΕΛΛΗΝΙΟΙ ΔΕΣΜΟΙ-ΤΕΧΝΗ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ind w:left="720"/>
        <w:jc w:val="both"/>
        <w:rPr>
          <w:rFonts w:ascii="Calibri" w:eastAsia="Times New Roman" w:hAnsi="Calibri" w:cs="Times New Roman"/>
          <w:b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l-GR"/>
        </w:rPr>
        <w:t>Δ. ΗΓΕΜΟΝΙΑ ΤΗΣ ΑΘΗΝΑΣ (ΚΑΤΑ ΕΝΑ ΜΕΡΟΣ ΗΛΕΚΤΡΟΝΙΚΑ)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ΤΑ ΘΕΜΑΤΑ ΤΗΣ ΙΣΤΟΡΙΑΣ ΔΙΑΚΡΙΝΟΝΤΑΙ ΣΕ ΔΥΟ ΟΜΑΔΕΣ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Η Α ΟΜΑΔΑ ΠΕΡΙΛΑΜΒΑΝΕΙ ΕΡΩΤΗΣΕΙΣ ΓΝΩΣΗΣ ΤΩΝ ΙΣΤΟΡΙΚΩΝ ΓΕΓΟΝΟΤΩΝ.ΑΥΤΕΣ ΥΠΑΡΧΟΥΝ ΣΤΟ ΤΕΤΡΑΔΙΟ ΤΩΝ ΜΑΘΗΤΩΝ ΑΠΟ ΠΡΟΕΡΓΑΣΙΑ ΣΤΗΝ ΤΑΞΗ.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Η Β ΟΜΑΔΑ ΠΕΡΙΛΑΜΒΑΝΕΙ ΕΡΩΤΗΣΕΙΣ ΚΡΙΣΗΣ ΜΕ ΤΗ ΒΟΗΘΕΙΑ ΕΙΚΟΝΩΝ ,ΚΕΙΜΕΝΩΝ ΑΠΟ ΙΣΤΟΡΙΚΕΣ ΠΗΓΕΣ ΒΟΗΘΗΤΙΚΟ ΥΛΙΚΟ ΠΟΥ ΠΡΟΕΡΧΕΤΑΙ ΑΠΟ ΤΟ ΒΙΒΛΙΟ ΚΑΙ ΕΧΕΙ ΓΙΝΕΙ ΕΠΕΞΕΡΓΑΣΊΑ ΑΥΤΟΥ ΚΑΤΑ ΤΗ ΔΙΑΡΚΕΙΑ ΤΩΝ ΜΑΘΗΜΑΤΩΝ.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ΣΕ ΚΑΘΕ ΠΕΡΙΠΤΩΣΗ Ο ΜΑΘΗΤΗΣ ΕΠΙΛΕΓΕΙ 3 ΘΕΜΑΤΑ ΤΗΣ Α ΟΜΑΔΑΣ ΚΑΙ 2 ΤΗΣ Β ΟΜΑΔΑΣ.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ΕΠΕΙΔΗ ΤΟ ΒΟΗΘΗΤΙΚΟ ΥΛΙΚΟ ΔΗΛΑΔΗ ΕΡΩΤΗΣΕΙΣ ΓΝΩΣΕΩΣ ΚΑΙ ΑΠΟΣΠΑΣΜΑΤΑ ΑΠΟ ΤΙΣ ΠΗΓΕΣ ΕΧΟΥΝ ΔΟΘΕΙ ΣΤΟΥΣ ΜΑΘΗΤΕΣ ΜΠΟΡΟΥΝ ΕΥΚΟΛΑ ΝΑ ΚΑΝΟΥΝ ΕΠΑΝΑΛΗΨΗ ΧΡΗΣΙΜΟΠΟΙΏΝΤΑΣ ΤΑ ΠΑΡΑΠΑΝΩ.</w:t>
      </w:r>
    </w:p>
    <w:p w:rsidR="004E2B36" w:rsidRPr="004E2B36" w:rsidRDefault="004E2B36" w:rsidP="004E2B36">
      <w:pPr>
        <w:shd w:val="clear" w:color="auto" w:fill="FFFFFF"/>
        <w:spacing w:before="120" w:after="0" w:line="312" w:lineRule="auto"/>
        <w:jc w:val="both"/>
        <w:rPr>
          <w:rFonts w:ascii="Calibri" w:eastAsia="Times New Roman" w:hAnsi="Calibri" w:cs="Times New Roman"/>
          <w:color w:val="222222"/>
          <w:lang w:eastAsia="el-GR"/>
        </w:rPr>
      </w:pP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ΘΑ ΗΤΑΝ ΠΟΛΥ ΧΡΗΣΙΜΟ ΝΑ ΠΑΡΑΤΗΡΗΣΟΥΝ ΟΙ ΜΑΘΗΤΕΣ   ΤΗ ΘΕΣΗ ΤΩΝ ΠΟΛΕΩΝ ΚΡΑΤΩΝ ΠΟΥ ΔΙΑΚΡΙΘΗΚΑΝ ΓΙΑ ΤΙΣ ΕΠΙΔΟΣΕΙΣ ΤΟΥΣ ΣΤΟΝ ΠΟΛΙΤΙΣΜΟ ΣΕ ΕΝΑ ΙΣΤΟΡΙΚΟ ΧΑΡΤΗ ΤΟΥ ΔΙΑΔΙΚΤΥΟΥ.</w:t>
      </w:r>
      <w:r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 xml:space="preserve"> </w:t>
      </w:r>
      <w:r w:rsidRPr="004E2B36">
        <w:rPr>
          <w:rFonts w:ascii="Calibri" w:eastAsia="Times New Roman" w:hAnsi="Calibri" w:cs="Times New Roman"/>
          <w:bCs/>
          <w:color w:val="222222"/>
          <w:sz w:val="28"/>
          <w:szCs w:val="28"/>
          <w:lang w:eastAsia="el-GR"/>
        </w:rPr>
        <w:t>(ΕΠΙΚΑΙΡΗ ΘΕΣΗ-ΛΙΜΑΝΙΑ-ΣΤΑΥΡΟΔΡΟΜΙ ΕΜΠΟΡΙΟΥ)</w:t>
      </w:r>
    </w:p>
    <w:p w:rsidR="00C82FA9" w:rsidRPr="004E2B36" w:rsidRDefault="00C82FA9" w:rsidP="004E2B36">
      <w:pPr>
        <w:spacing w:before="120" w:after="0" w:line="312" w:lineRule="auto"/>
        <w:jc w:val="both"/>
      </w:pPr>
    </w:p>
    <w:sectPr w:rsidR="00C82FA9" w:rsidRPr="004E2B36" w:rsidSect="004E2B36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E2B36"/>
    <w:rsid w:val="004E2B36"/>
    <w:rsid w:val="00C8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2020-03-18T16:38:00Z</dcterms:created>
  <dcterms:modified xsi:type="dcterms:W3CDTF">2020-03-18T16:41:00Z</dcterms:modified>
</cp:coreProperties>
</file>